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主题教育专题民主生活会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会前集中学习研讨提纲</w:t>
      </w:r>
    </w:p>
    <w:p>
      <w:pPr>
        <w:spacing w:line="540" w:lineRule="exact"/>
        <w:jc w:val="center"/>
        <w:rPr>
          <w:rFonts w:hint="eastAsia" w:ascii="楷体" w:hAnsi="楷体" w:eastAsia="楷体" w:cs="方正小标宋简体"/>
          <w:sz w:val="32"/>
          <w:szCs w:val="32"/>
        </w:rPr>
      </w:pPr>
      <w:r>
        <w:rPr>
          <w:rFonts w:hint="eastAsia" w:ascii="楷体" w:hAnsi="楷体" w:eastAsia="楷体" w:cs="方正小标宋简体"/>
          <w:sz w:val="32"/>
          <w:szCs w:val="32"/>
        </w:rPr>
        <w:t>党委书记  张铁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今天，我们组织召开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民主生活会</w:t>
      </w:r>
      <w:r>
        <w:rPr>
          <w:rFonts w:hint="eastAsia" w:ascii="仿宋_GB2312" w:hAnsi="仿宋" w:eastAsia="仿宋_GB2312" w:cs="仿宋"/>
          <w:sz w:val="32"/>
          <w:szCs w:val="32"/>
        </w:rPr>
        <w:t>会前集中学习研讨，主要目的是进一步统一思想、深化认识，为高质量高标准开好专题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民</w:t>
      </w:r>
      <w:r>
        <w:rPr>
          <w:rFonts w:hint="eastAsia" w:ascii="仿宋_GB2312" w:hAnsi="仿宋" w:eastAsia="仿宋_GB2312" w:cs="仿宋"/>
          <w:sz w:val="32"/>
          <w:szCs w:val="32"/>
        </w:rPr>
        <w:t>主生活会打牢思想和理论基础，</w:t>
      </w:r>
      <w:r>
        <w:rPr>
          <w:rFonts w:hint="eastAsia" w:ascii="仿宋_GB2312" w:hAnsi="仿宋_GB2312" w:eastAsia="仿宋_GB2312" w:cs="仿宋_GB2312"/>
          <w:sz w:val="32"/>
          <w:szCs w:val="32"/>
        </w:rPr>
        <w:t>会后</w:t>
      </w:r>
      <w:r>
        <w:rPr>
          <w:rFonts w:hint="eastAsia" w:ascii="仿宋_GB2312" w:eastAsia="仿宋_GB2312"/>
          <w:sz w:val="32"/>
          <w:szCs w:val="32"/>
        </w:rPr>
        <w:t>希望大家继续做好自学，并抓好贯彻落实。下面，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为高质量开好本次主题教育专题专题民主生活会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切实推动主题教育走深走实，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我再强调</w:t>
      </w:r>
      <w:r>
        <w:rPr>
          <w:rFonts w:hint="eastAsia" w:ascii="仿宋_GB2312" w:hAnsi="仿宋_GB2312" w:eastAsia="仿宋_GB2312" w:cs="仿宋_GB2312"/>
          <w:sz w:val="32"/>
          <w:szCs w:val="32"/>
        </w:rPr>
        <w:t>几点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numPr>
          <w:ilvl w:val="0"/>
          <w:numId w:val="1"/>
        </w:numPr>
        <w:spacing w:line="540" w:lineRule="exact"/>
        <w:ind w:firstLine="675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8"/>
          <w:kern w:val="2"/>
          <w:sz w:val="32"/>
          <w:szCs w:val="32"/>
          <w:shd w:val="clear" w:fill="FFFFFF"/>
          <w:lang w:val="en-US" w:eastAsia="zh-CN" w:bidi="ar-SA"/>
        </w:rPr>
        <w:t>精心准备，确保会议质量。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kern w:val="2"/>
          <w:sz w:val="32"/>
          <w:szCs w:val="32"/>
          <w:shd w:val="clear" w:fill="FFFFFF"/>
          <w:lang w:val="en-US" w:eastAsia="zh-CN" w:bidi="ar-SA"/>
        </w:rPr>
        <w:t>各班子成员要进一步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  <w:lang w:val="en-US" w:eastAsia="zh-CN"/>
        </w:rPr>
        <w:t>深化思想认识，充分发挥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</w:rPr>
        <w:t>民主生活会统一思想、统一意志、统一行动的作用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kern w:val="2"/>
          <w:sz w:val="32"/>
          <w:szCs w:val="32"/>
          <w:shd w:val="clear" w:fill="FFFFFF"/>
          <w:lang w:val="en-US" w:eastAsia="zh-CN" w:bidi="ar-SA"/>
        </w:rPr>
        <w:t>按照公司党委主题教育民主生活会方案要求，严格规范程序，认真做好民主生活会各</w:t>
      </w:r>
      <w:r>
        <w:rPr>
          <w:rFonts w:hint="eastAsia" w:ascii="仿宋_GB2312" w:hAnsi="仿宋_GB2312" w:eastAsia="仿宋_GB2312" w:cs="仿宋_GB2312"/>
          <w:sz w:val="32"/>
          <w:szCs w:val="32"/>
        </w:rPr>
        <w:t>个环节的工作。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</w:rPr>
        <w:t>谈心谈话突出“诚”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开诚布公指不足，推心置腹提建议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</w:rPr>
        <w:t>查摆问题做到“全”，深刻进行党性分析，找准思想根源，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  <w:lang w:val="en-US" w:eastAsia="zh-CN"/>
        </w:rPr>
        <w:t>剖析问题产生原因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fill="FFFFFF"/>
        </w:rPr>
        <w:t>撰写对照检查材料做到“实”，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认真撰写个人发言提纲，全面梳理问题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有针对性的制定</w:t>
      </w:r>
      <w:r>
        <w:rPr>
          <w:rFonts w:hint="eastAsia" w:ascii="仿宋_GB2312" w:hAnsi="仿宋_GB2312" w:eastAsia="仿宋_GB2312" w:cs="仿宋_GB2312"/>
          <w:sz w:val="32"/>
          <w:szCs w:val="32"/>
        </w:rPr>
        <w:t>整改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措施；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kern w:val="2"/>
          <w:sz w:val="32"/>
          <w:szCs w:val="32"/>
          <w:shd w:val="clear" w:fill="FFFFFF"/>
          <w:lang w:val="en-US" w:eastAsia="zh-CN" w:bidi="ar-SA"/>
        </w:rPr>
        <w:t>相互批评做到“真”，本着坦诚相待、相互帮助、出于公心的原则，敢于指出问题，真正做到红脸出汗、较真碰硬。会后，要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形成问题清单，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认真抓好整改，</w:t>
      </w:r>
      <w:r>
        <w:rPr>
          <w:rFonts w:hint="eastAsia" w:ascii="仿宋_GB2312" w:hAnsi="仿宋_GB2312" w:eastAsia="仿宋_GB2312" w:cs="仿宋_GB2312"/>
          <w:sz w:val="32"/>
          <w:szCs w:val="32"/>
        </w:rPr>
        <w:t>务求取得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40" w:lineRule="exact"/>
        <w:ind w:firstLine="643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spacing w:val="8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  <w:lang w:val="en-US" w:eastAsia="zh-CN"/>
        </w:rPr>
        <w:t>学以致用，持续抓好主题教育成果转化。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自主题教育开展以来，集团党委牢牢把握“学思想、强党性、重实践、建新功”总要求，坚持全面系统深入学习习近平新时代中国特色社会主义思想，以强化理论学习指导工作实践，以深化调查研究破难题、解新题，高位推进重点任务落实落细，取得了较好的成效。当前，第二批主题教育正处于出成果、见实效的关键时期，习近平总书记对收尾阶段的工作作出具体部署，对开展好主题教育成效评估、开好主题教育专题民主生活会提出明确要求，我们要坚持思想上不放松、标准上不降低、力度上不减弱，确保在以学铸魂、以学增智、以学正风、以学促干上取得更大成效。</w:t>
      </w:r>
    </w:p>
    <w:p>
      <w:pPr>
        <w:numPr>
          <w:ilvl w:val="0"/>
          <w:numId w:val="1"/>
        </w:numPr>
        <w:spacing w:line="560" w:lineRule="exact"/>
        <w:ind w:left="0" w:leftChars="0" w:firstLine="675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pacing w:val="8"/>
          <w:sz w:val="32"/>
          <w:szCs w:val="32"/>
          <w:shd w:val="clear" w:fill="FFFFFF"/>
          <w:lang w:val="en-US" w:eastAsia="zh-CN"/>
        </w:rPr>
        <w:t>做好结合，确保整改取得成效。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spacing w:val="8"/>
          <w:sz w:val="32"/>
          <w:szCs w:val="32"/>
          <w:shd w:val="clear" w:fill="FFFFFF"/>
          <w:lang w:val="en-US" w:eastAsia="zh-CN"/>
        </w:rPr>
        <w:t>要结合此前巡察反馈的问题、本次民主生活查找的问题、谈心谈话和征求意见发现的问题，认真剖析原因，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把问题整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同贯彻落实党中央、省委决策部署、市委和市国资委党委工作要求结合起来，结合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个人工作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实际，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进一步强化责任担当，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Times New Roman"/>
          <w:color w:val="000000"/>
          <w:kern w:val="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8509E2-1388-48CE-8D68-E2E7AD83F4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A8AF511-1347-4F83-9F80-ECEC98C8E2A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FF8A048-1D44-46C6-8B7A-BF1967F7F8B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C4117AB-B617-435D-A2EB-C9463969A52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AAC6569-82C5-48E1-91D8-668189A66A5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8511E17E-6D49-43E0-BC6C-B47F64B23FD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18AAA6"/>
    <w:multiLevelType w:val="singleLevel"/>
    <w:tmpl w:val="4618AA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MDJiODY5OGUxOTI3YmY2NzZiNjk5N2E4N2NjMTUifQ=="/>
  </w:docVars>
  <w:rsids>
    <w:rsidRoot w:val="2B194F5A"/>
    <w:rsid w:val="110E3963"/>
    <w:rsid w:val="2B194F5A"/>
    <w:rsid w:val="2B3427FA"/>
    <w:rsid w:val="3F076B01"/>
    <w:rsid w:val="3F5E56C6"/>
    <w:rsid w:val="45C417E2"/>
    <w:rsid w:val="7F64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目录1"/>
    <w:basedOn w:val="1"/>
    <w:autoRedefine/>
    <w:qFormat/>
    <w:uiPriority w:val="0"/>
    <w:rPr>
      <w:rFonts w:ascii="Calibri" w:hAnsi="Calibri" w:eastAsia="方正公文小标宋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2024-01-16T06:55:00Z</dcterms:created>
  <dc:creator>好好先生</dc:creator>
  <cp:lastModifiedBy>好好先生</cp:lastModifiedBy>
  <dcterms:modified xsi:type="dcterms:W3CDTF">2024-01-16T13:50:51Z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B3B2523EF0E24C4DAE41F969859B5D4F_11</vt:lpwstr>
  </property>
</Properties>
</file>